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4F" w:rsidRDefault="0021344F" w:rsidP="00996E99">
      <w:pPr>
        <w:spacing w:line="592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 w:rsidRPr="00F923AF">
        <w:rPr>
          <w:rFonts w:ascii="宋体" w:eastAsia="宋体" w:hAnsi="宋体" w:cs="宋体"/>
          <w:b/>
          <w:bCs/>
          <w:sz w:val="44"/>
          <w:szCs w:val="44"/>
        </w:rPr>
        <w:t xml:space="preserve"> </w:t>
      </w:r>
      <w:bookmarkStart w:id="0" w:name="_GoBack"/>
      <w:bookmarkEnd w:id="0"/>
    </w:p>
    <w:p w:rsidR="0021344F" w:rsidRPr="00F923AF" w:rsidRDefault="0021344F" w:rsidP="00F923AF">
      <w:pPr>
        <w:spacing w:line="592" w:lineRule="exact"/>
        <w:rPr>
          <w:rFonts w:ascii="黑体" w:eastAsia="黑体" w:hAnsi="Times New Roman" w:cs="Times New Roman"/>
          <w:sz w:val="32"/>
          <w:szCs w:val="32"/>
        </w:rPr>
      </w:pPr>
      <w:r w:rsidRPr="00F923AF">
        <w:rPr>
          <w:rFonts w:ascii="黑体" w:eastAsia="黑体" w:hAnsi="Times New Roman" w:cs="黑体" w:hint="eastAsia"/>
          <w:sz w:val="32"/>
          <w:szCs w:val="32"/>
        </w:rPr>
        <w:t>附件</w:t>
      </w:r>
    </w:p>
    <w:p w:rsidR="0021344F" w:rsidRPr="00F923AF" w:rsidRDefault="0021344F" w:rsidP="00F923AF">
      <w:pPr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F923AF">
        <w:rPr>
          <w:rFonts w:ascii="黑体" w:eastAsia="黑体" w:hAnsi="黑体" w:cs="黑体" w:hint="eastAsia"/>
          <w:b/>
          <w:bCs/>
          <w:sz w:val="32"/>
          <w:szCs w:val="32"/>
        </w:rPr>
        <w:t>“四川星创天地资源共享服务平台”用户调查</w:t>
      </w:r>
    </w:p>
    <w:p w:rsidR="0021344F" w:rsidRPr="00F923AF" w:rsidRDefault="0021344F" w:rsidP="00D42943">
      <w:pPr>
        <w:spacing w:line="540" w:lineRule="exact"/>
        <w:ind w:firstLineChars="200" w:firstLine="643"/>
        <w:rPr>
          <w:rFonts w:ascii="方正小标宋_GBK" w:eastAsia="仿宋_GB2312" w:hAnsi="Times New Roman" w:cs="Times New Roman"/>
          <w:b/>
          <w:bCs/>
          <w:sz w:val="32"/>
          <w:szCs w:val="32"/>
        </w:rPr>
      </w:pP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1.</w:t>
      </w:r>
      <w:r w:rsidRPr="00F923AF">
        <w:rPr>
          <w:rFonts w:ascii="Times New Roman" w:eastAsia="宋体" w:hAnsi="Times New Roman" w:cs="Times New Roman"/>
        </w:rPr>
        <w:t xml:space="preserve"> 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受访人员基本信息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你的身份是（单选）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星创天地运营机构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 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入驻创客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入驻服务团队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入驻企业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创业导师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2.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农业科技创新创业服务现状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2.1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是否有创客、服务团队、企业向您提出过以下方面的咨询（多选）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科技金融服务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科技咨询服务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创业政策服务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研发设计服务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分析测试服务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科技信息服务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技术转移服务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科技人才服务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知识产权服务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2.2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您所在的机构，是否向创客、服务团队、企业提供过以下方面的服务（多选）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创业导师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创业孵化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创业培训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投融资服务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创业沙龙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创业讲堂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创业大赛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3.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农业科技创新创业认知与态度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3.1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对于网站的建设，您的态度是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非常支持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支持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不确定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不支持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非常不支持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3.2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以下资源，您认为对于农业科技创新创业最需要的是（多选）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科技金融服务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科技咨询服务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创业政策服务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研发设计服务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分析测试服务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科技信息服务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lastRenderedPageBreak/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技术转移服务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科技人才服务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知识产权服务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3.3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以下服务，您认为对于农业科技创新创业最需要的是（多选）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创业导师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创业孵化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创业培训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投融资服务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创业沙龙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创业讲堂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创业大赛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3.4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与传统的服务网站相比，“四川星创天地资源共享服务平台”具有一定的优势。请从下列选项中选择您认为最重要的内容（多选）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□聚集了丰富的、多方面的创新创业信息资源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□创新创业信息资源开放程度高，获取便利</w:t>
      </w:r>
    </w:p>
    <w:p w:rsidR="0021344F" w:rsidRPr="00F923AF" w:rsidRDefault="0021344F" w:rsidP="00D42943">
      <w:pPr>
        <w:spacing w:line="540" w:lineRule="exact"/>
        <w:ind w:firstLineChars="200" w:firstLine="56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□创新创业讯息更新速度快，传播迅捷</w:t>
      </w:r>
      <w:r w:rsidRPr="00F923AF">
        <w:rPr>
          <w:rFonts w:ascii="仿宋_GB2312" w:eastAsia="仿宋_GB2312" w:hAnsi="Times New Roman" w:cs="仿宋_GB2312"/>
          <w:sz w:val="28"/>
          <w:szCs w:val="28"/>
        </w:rPr>
        <w:t xml:space="preserve"> 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□创新创业群体通过平台可建立紧密联系，并进行广泛交流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□创新创业群体通过平台可获得有效的创业支持和帮助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□创业导师团队结构合理，针对性强，能指导创客发挥实效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□既可面向创新创业群体提供公共服务，又能实现政府管理职能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3.5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您认为“四川星创天地资源共享服务平台”前景如何（多选）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□与其他平台合作，发挥各自优势，推动农业科技创新创业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□发挥自身优势和特色，成为农业科技创新创业的一种新模式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□自身优势不明显，维护现状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923AF">
        <w:rPr>
          <w:rFonts w:ascii="仿宋_GB2312" w:eastAsia="仿宋_GB2312" w:hAnsi="Times New Roman" w:cs="仿宋_GB2312" w:hint="eastAsia"/>
          <w:sz w:val="28"/>
          <w:szCs w:val="28"/>
        </w:rPr>
        <w:t>□前景不乐观，不参与</w:t>
      </w:r>
    </w:p>
    <w:p w:rsidR="0021344F" w:rsidRPr="00F923AF" w:rsidRDefault="0021344F" w:rsidP="00D42943">
      <w:pPr>
        <w:spacing w:line="540" w:lineRule="exact"/>
        <w:ind w:firstLineChars="200" w:firstLine="562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b/>
          <w:bCs/>
          <w:sz w:val="28"/>
          <w:szCs w:val="28"/>
        </w:rPr>
        <w:t>4.</w:t>
      </w:r>
      <w:r w:rsidRPr="00F923AF">
        <w:rPr>
          <w:rFonts w:ascii="Times New Roman" w:eastAsia="仿宋_GB2312" w:hAnsi="Times New Roman" w:cs="仿宋_GB2312" w:hint="eastAsia"/>
          <w:b/>
          <w:bCs/>
          <w:sz w:val="28"/>
          <w:szCs w:val="28"/>
        </w:rPr>
        <w:t>开放式问题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F923AF">
        <w:rPr>
          <w:rFonts w:ascii="Times New Roman" w:eastAsia="仿宋_GB2312" w:hAnsi="Times New Roman" w:cs="Times New Roman"/>
          <w:sz w:val="28"/>
          <w:szCs w:val="28"/>
        </w:rPr>
        <w:t>4.1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您想通过该网站获取的其他资源及服务</w:t>
      </w:r>
    </w:p>
    <w:p w:rsidR="0021344F" w:rsidRPr="00F923AF" w:rsidRDefault="0021344F" w:rsidP="00D42943">
      <w:pPr>
        <w:spacing w:line="592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21344F" w:rsidRDefault="0021344F" w:rsidP="00F923AF">
      <w:pPr>
        <w:rPr>
          <w:rFonts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F923AF">
        <w:rPr>
          <w:rFonts w:ascii="Times New Roman" w:eastAsia="仿宋_GB2312" w:hAnsi="Times New Roman" w:cs="Times New Roman"/>
          <w:sz w:val="28"/>
          <w:szCs w:val="28"/>
        </w:rPr>
        <w:t>4.2</w:t>
      </w:r>
      <w:r w:rsidRPr="00F923AF">
        <w:rPr>
          <w:rFonts w:ascii="Times New Roman" w:eastAsia="仿宋_GB2312" w:hAnsi="Times New Roman" w:cs="仿宋_GB2312" w:hint="eastAsia"/>
          <w:sz w:val="28"/>
          <w:szCs w:val="28"/>
        </w:rPr>
        <w:t>您对该网站建设的其他看法及建议</w:t>
      </w:r>
    </w:p>
    <w:sectPr w:rsidR="0021344F" w:rsidSect="00CD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234" w:rsidRDefault="00F92234" w:rsidP="00F923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2234" w:rsidRDefault="00F92234" w:rsidP="00F923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234" w:rsidRDefault="00F92234" w:rsidP="00F923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2234" w:rsidRDefault="00F92234" w:rsidP="00F923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C4F"/>
    <w:rsid w:val="0021344F"/>
    <w:rsid w:val="002C66CB"/>
    <w:rsid w:val="0031152A"/>
    <w:rsid w:val="005745CD"/>
    <w:rsid w:val="006B0FCC"/>
    <w:rsid w:val="00917F9E"/>
    <w:rsid w:val="00993A85"/>
    <w:rsid w:val="00996E99"/>
    <w:rsid w:val="00A62C4F"/>
    <w:rsid w:val="00AF62CE"/>
    <w:rsid w:val="00B038D8"/>
    <w:rsid w:val="00C13E9E"/>
    <w:rsid w:val="00CD134E"/>
    <w:rsid w:val="00CE1A9E"/>
    <w:rsid w:val="00CE5DD4"/>
    <w:rsid w:val="00D42943"/>
    <w:rsid w:val="00DC3281"/>
    <w:rsid w:val="00E005E2"/>
    <w:rsid w:val="00F81A67"/>
    <w:rsid w:val="00F92234"/>
    <w:rsid w:val="00F9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7E504"/>
  <w15:docId w15:val="{A7CBAE32-331C-416C-918B-FB4DB20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D134E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2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F923AF"/>
    <w:rPr>
      <w:sz w:val="18"/>
      <w:szCs w:val="18"/>
    </w:rPr>
  </w:style>
  <w:style w:type="paragraph" w:styleId="a5">
    <w:name w:val="footer"/>
    <w:basedOn w:val="a"/>
    <w:link w:val="a6"/>
    <w:uiPriority w:val="99"/>
    <w:rsid w:val="00F92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F923AF"/>
    <w:rPr>
      <w:sz w:val="18"/>
      <w:szCs w:val="18"/>
    </w:rPr>
  </w:style>
  <w:style w:type="character" w:styleId="a7">
    <w:name w:val="Hyperlink"/>
    <w:uiPriority w:val="99"/>
    <w:rsid w:val="00917F9E"/>
    <w:rPr>
      <w:color w:val="auto"/>
      <w:u w:val="single"/>
    </w:rPr>
  </w:style>
  <w:style w:type="character" w:customStyle="1" w:styleId="1">
    <w:name w:val="@他1"/>
    <w:uiPriority w:val="99"/>
    <w:semiHidden/>
    <w:rsid w:val="00917F9E"/>
    <w:rPr>
      <w:color w:val="auto"/>
      <w:shd w:val="clear" w:color="auto" w:fill="auto"/>
    </w:rPr>
  </w:style>
  <w:style w:type="paragraph" w:customStyle="1" w:styleId="Char">
    <w:name w:val="Char"/>
    <w:basedOn w:val="a"/>
    <w:uiPriority w:val="99"/>
    <w:rsid w:val="00D42943"/>
    <w:pPr>
      <w:widowControl/>
      <w:spacing w:after="160" w:line="240" w:lineRule="exact"/>
      <w:jc w:val="left"/>
    </w:pPr>
    <w:rPr>
      <w:rFonts w:ascii="Verdana" w:eastAsia="宋体" w:hAnsi="Verdana" w:cs="Verdana"/>
      <w:kern w:val="32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142</Words>
  <Characters>815</Characters>
  <Application>Microsoft Office Word</Application>
  <DocSecurity>0</DocSecurity>
  <Lines>6</Lines>
  <Paragraphs>1</Paragraphs>
  <ScaleCrop>false</ScaleCrop>
  <Company>微软用户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2017-03-31T06:37:00Z</dcterms:created>
  <dcterms:modified xsi:type="dcterms:W3CDTF">2017-04-01T07:20:00Z</dcterms:modified>
</cp:coreProperties>
</file>